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EB53" w14:textId="733C60C0" w:rsidR="00A505C8" w:rsidRPr="009B23E3" w:rsidRDefault="00EE788C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NAZIV KT: </w:t>
      </w:r>
      <w:r w:rsidR="00AF1D6B">
        <w:rPr>
          <w:rFonts w:ascii="Times New Roman" w:hAnsi="Times New Roman" w:cs="Times New Roman"/>
          <w:b/>
          <w:bCs/>
          <w:sz w:val="24"/>
          <w:szCs w:val="24"/>
        </w:rPr>
        <w:t xml:space="preserve"> Centar za dijagnostiku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7F7441F9" w:rsidR="007611E8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E52005">
        <w:rPr>
          <w:rFonts w:ascii="Times New Roman" w:hAnsi="Times New Roman" w:cs="Times New Roman"/>
          <w:b/>
          <w:sz w:val="24"/>
          <w:szCs w:val="24"/>
        </w:rPr>
        <w:t xml:space="preserve"> godišnjeg/polugodišnjeg</w:t>
      </w:r>
      <w:r>
        <w:rPr>
          <w:rFonts w:ascii="Times New Roman" w:hAnsi="Times New Roman" w:cs="Times New Roman"/>
          <w:b/>
          <w:sz w:val="24"/>
          <w:szCs w:val="24"/>
        </w:rPr>
        <w:t xml:space="preserve">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inancijskog plana za </w:t>
      </w:r>
      <w:r w:rsidR="00E52005" w:rsidRPr="00B4270E">
        <w:rPr>
          <w:rFonts w:ascii="Times New Roman" w:hAnsi="Times New Roman" w:cs="Times New Roman"/>
          <w:b/>
          <w:color w:val="FF0000"/>
          <w:sz w:val="24"/>
          <w:szCs w:val="24"/>
        </w:rPr>
        <w:t>…</w:t>
      </w: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2AEAF10D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1.1. –</w:t>
      </w:r>
      <w:r w:rsidR="00AF1D6B">
        <w:rPr>
          <w:rFonts w:ascii="Times New Roman" w:hAnsi="Times New Roman" w:cs="Times New Roman"/>
          <w:sz w:val="24"/>
          <w:szCs w:val="24"/>
        </w:rPr>
        <w:t xml:space="preserve"> </w:t>
      </w:r>
      <w:r w:rsidR="00E52005">
        <w:rPr>
          <w:rFonts w:ascii="Times New Roman" w:hAnsi="Times New Roman" w:cs="Times New Roman"/>
          <w:sz w:val="24"/>
          <w:szCs w:val="24"/>
        </w:rPr>
        <w:t>/30.6.202</w:t>
      </w:r>
      <w:r w:rsidR="00AF1D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AF1D6B" w:rsidRPr="00AF1D6B">
        <w:rPr>
          <w:rFonts w:ascii="Times New Roman" w:hAnsi="Times New Roman" w:cs="Times New Roman"/>
          <w:sz w:val="24"/>
          <w:szCs w:val="24"/>
        </w:rPr>
        <w:t>369.504,65</w:t>
      </w:r>
      <w:r>
        <w:rPr>
          <w:rFonts w:ascii="Times New Roman" w:hAnsi="Times New Roman" w:cs="Times New Roman"/>
          <w:sz w:val="24"/>
          <w:szCs w:val="24"/>
        </w:rPr>
        <w:t xml:space="preserve"> 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AF1D6B" w:rsidRPr="00AF1D6B">
        <w:rPr>
          <w:rFonts w:ascii="Times New Roman" w:hAnsi="Times New Roman" w:cs="Times New Roman"/>
          <w:sz w:val="24"/>
          <w:szCs w:val="24"/>
        </w:rPr>
        <w:t>50,27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plana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30B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DA628" w14:textId="01CD8B2F" w:rsidR="00AF1D6B" w:rsidRPr="00B4270E" w:rsidRDefault="00C979CF" w:rsidP="00AF1D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ostvareni prihodi</w:t>
      </w:r>
      <w:r w:rsidR="00930B97">
        <w:rPr>
          <w:rFonts w:ascii="Times New Roman" w:hAnsi="Times New Roman" w:cs="Times New Roman"/>
          <w:sz w:val="24"/>
          <w:szCs w:val="24"/>
        </w:rPr>
        <w:t xml:space="preserve"> u iznosu </w:t>
      </w:r>
      <w:r w:rsidR="00AF1D6B" w:rsidRPr="00AF1D6B">
        <w:rPr>
          <w:rFonts w:ascii="Times New Roman" w:hAnsi="Times New Roman" w:cs="Times New Roman"/>
          <w:sz w:val="24"/>
          <w:szCs w:val="24"/>
        </w:rPr>
        <w:t>369.504,65</w:t>
      </w:r>
      <w:r w:rsidR="00930B97">
        <w:rPr>
          <w:rFonts w:ascii="Times New Roman" w:hAnsi="Times New Roman" w:cs="Times New Roman"/>
          <w:sz w:val="24"/>
          <w:szCs w:val="24"/>
        </w:rPr>
        <w:t xml:space="preserve"> € čine prihodi iz Državnog proračuna (IF11) u iznosu </w:t>
      </w:r>
      <w:r w:rsidR="00AF1D6B" w:rsidRPr="00AF1D6B">
        <w:rPr>
          <w:rFonts w:ascii="Times New Roman" w:hAnsi="Times New Roman" w:cs="Times New Roman"/>
          <w:sz w:val="24"/>
          <w:szCs w:val="24"/>
        </w:rPr>
        <w:t>369.504,65</w:t>
      </w:r>
      <w:r w:rsidR="00930B97"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AF1D6B" w:rsidRPr="00AF1D6B">
        <w:rPr>
          <w:rFonts w:ascii="Times New Roman" w:hAnsi="Times New Roman" w:cs="Times New Roman"/>
          <w:sz w:val="24"/>
          <w:szCs w:val="24"/>
        </w:rPr>
        <w:t>50,27</w:t>
      </w:r>
      <w:r w:rsidR="00930B97"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</w:p>
    <w:p w14:paraId="0DE394D2" w14:textId="1B53825E" w:rsidR="00603786" w:rsidRPr="00C85F67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E28FF" w14:textId="3FDE1A93" w:rsidR="00F471E7" w:rsidRDefault="00F471E7" w:rsidP="00937A51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65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F09E381" w14:textId="77777777" w:rsidR="00BF09B2" w:rsidRPr="005D1650" w:rsidRDefault="00BF09B2" w:rsidP="00937A51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85C79" w14:textId="0AE21973" w:rsidR="00CC3B7B" w:rsidRDefault="00983083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AF1D6B" w:rsidRPr="00AF1D6B">
        <w:rPr>
          <w:rFonts w:ascii="Times New Roman" w:hAnsi="Times New Roman" w:cs="Times New Roman"/>
          <w:sz w:val="24"/>
          <w:szCs w:val="24"/>
        </w:rPr>
        <w:t>369.504,65</w:t>
      </w:r>
      <w:r>
        <w:rPr>
          <w:rFonts w:ascii="Times New Roman" w:hAnsi="Times New Roman" w:cs="Times New Roman"/>
          <w:sz w:val="24"/>
          <w:szCs w:val="24"/>
        </w:rPr>
        <w:t xml:space="preserve"> €, a čine ih:</w:t>
      </w:r>
    </w:p>
    <w:p w14:paraId="127A524E" w14:textId="066E7756" w:rsidR="00983083" w:rsidRPr="00C409F2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AF1D6B" w:rsidRPr="00AF1D6B">
        <w:rPr>
          <w:rFonts w:ascii="Times New Roman" w:hAnsi="Times New Roman" w:cs="Times New Roman"/>
        </w:rPr>
        <w:t>369.504,65</w:t>
      </w:r>
      <w:r w:rsidR="008D19A5" w:rsidRPr="00C409F2">
        <w:rPr>
          <w:rFonts w:ascii="Times New Roman" w:hAnsi="Times New Roman" w:cs="Times New Roman"/>
        </w:rPr>
        <w:t xml:space="preserve">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AF1D6B" w:rsidRPr="00AF1D6B">
        <w:rPr>
          <w:rFonts w:ascii="Times New Roman" w:hAnsi="Times New Roman" w:cs="Times New Roman"/>
          <w:sz w:val="24"/>
          <w:szCs w:val="24"/>
        </w:rPr>
        <w:t>50,27</w:t>
      </w:r>
      <w:r w:rsidR="00983083" w:rsidRPr="00C409F2">
        <w:rPr>
          <w:rFonts w:ascii="Times New Roman" w:hAnsi="Times New Roman" w:cs="Times New Roman"/>
          <w:sz w:val="24"/>
          <w:szCs w:val="24"/>
        </w:rPr>
        <w:t>% fin. Plana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5D7CDD8F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AF1D6B" w:rsidRPr="00AF1D6B">
        <w:rPr>
          <w:rFonts w:ascii="Times New Roman" w:hAnsi="Times New Roman" w:cs="Times New Roman"/>
        </w:rPr>
        <w:t>367.751,40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424607" w:rsidRPr="00424607">
        <w:rPr>
          <w:rFonts w:ascii="Times New Roman" w:hAnsi="Times New Roman" w:cs="Times New Roman"/>
          <w:sz w:val="24"/>
          <w:szCs w:val="24"/>
        </w:rPr>
        <w:t>58,64</w:t>
      </w:r>
      <w:r w:rsidRPr="00C979CF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fin. Plana,</w:t>
      </w:r>
      <w:r w:rsidR="00AF1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3191A" w14:textId="3825CC68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AF1D6B" w:rsidRPr="00AF1D6B">
        <w:rPr>
          <w:rFonts w:ascii="Times New Roman" w:hAnsi="Times New Roman" w:cs="Times New Roman"/>
        </w:rPr>
        <w:t>8.930,20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</w:t>
      </w:r>
      <w:r w:rsidRPr="00C979CF">
        <w:rPr>
          <w:rFonts w:ascii="Times New Roman" w:hAnsi="Times New Roman" w:cs="Times New Roman"/>
          <w:sz w:val="24"/>
          <w:szCs w:val="24"/>
        </w:rPr>
        <w:t xml:space="preserve">je </w:t>
      </w:r>
      <w:r w:rsidR="00424607" w:rsidRPr="00424607">
        <w:rPr>
          <w:rFonts w:ascii="Times New Roman" w:hAnsi="Times New Roman" w:cs="Times New Roman"/>
          <w:sz w:val="24"/>
          <w:szCs w:val="24"/>
        </w:rPr>
        <w:t>21,78</w:t>
      </w:r>
      <w:r>
        <w:rPr>
          <w:rFonts w:ascii="Times New Roman" w:hAnsi="Times New Roman" w:cs="Times New Roman"/>
          <w:sz w:val="24"/>
          <w:szCs w:val="24"/>
        </w:rPr>
        <w:t>% fin. Plana,</w:t>
      </w:r>
    </w:p>
    <w:p w14:paraId="4BBC286E" w14:textId="4EA9507A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AF1D6B" w:rsidRPr="00AF1D6B">
        <w:rPr>
          <w:rFonts w:ascii="Times New Roman" w:hAnsi="Times New Roman" w:cs="Times New Roman"/>
        </w:rPr>
        <w:t>210,86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AF1D6B" w:rsidRPr="00AF1D6B">
        <w:rPr>
          <w:rFonts w:ascii="Times New Roman" w:hAnsi="Times New Roman" w:cs="Times New Roman"/>
          <w:sz w:val="24"/>
          <w:szCs w:val="24"/>
        </w:rPr>
        <w:t>52,72</w:t>
      </w:r>
      <w:r>
        <w:rPr>
          <w:rFonts w:ascii="Times New Roman" w:hAnsi="Times New Roman" w:cs="Times New Roman"/>
          <w:sz w:val="24"/>
          <w:szCs w:val="24"/>
        </w:rPr>
        <w:t>% fin. Plana,</w:t>
      </w:r>
    </w:p>
    <w:p w14:paraId="39E79DDF" w14:textId="1ACD523C" w:rsidR="00603786" w:rsidRPr="00651C62" w:rsidRDefault="00983083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9F2"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="00C409F2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C409F2">
        <w:rPr>
          <w:rFonts w:ascii="Times New Roman" w:hAnsi="Times New Roman" w:cs="Times New Roman"/>
          <w:sz w:val="24"/>
          <w:szCs w:val="24"/>
        </w:rPr>
        <w:t xml:space="preserve">u </w:t>
      </w:r>
      <w:r w:rsidR="00C409F2" w:rsidRPr="00651C62">
        <w:rPr>
          <w:rFonts w:ascii="Times New Roman" w:hAnsi="Times New Roman" w:cs="Times New Roman"/>
          <w:sz w:val="24"/>
          <w:szCs w:val="24"/>
        </w:rPr>
        <w:t>iznos</w:t>
      </w:r>
      <w:r w:rsidR="00C409F2">
        <w:rPr>
          <w:rFonts w:ascii="Times New Roman" w:hAnsi="Times New Roman" w:cs="Times New Roman"/>
          <w:sz w:val="24"/>
          <w:szCs w:val="24"/>
        </w:rPr>
        <w:t>u</w:t>
      </w:r>
      <w:r w:rsidR="00C409F2" w:rsidRPr="00651C62">
        <w:rPr>
          <w:rFonts w:ascii="Times New Roman" w:hAnsi="Times New Roman" w:cs="Times New Roman"/>
        </w:rPr>
        <w:t xml:space="preserve"> </w:t>
      </w:r>
      <w:r w:rsidR="00AF1D6B" w:rsidRPr="00AF1D6B">
        <w:rPr>
          <w:rFonts w:ascii="Times New Roman" w:hAnsi="Times New Roman" w:cs="Times New Roman"/>
        </w:rPr>
        <w:t>1.753,25</w:t>
      </w:r>
      <w:r w:rsidR="00C409F2">
        <w:rPr>
          <w:rFonts w:ascii="Times New Roman" w:hAnsi="Times New Roman" w:cs="Times New Roman"/>
        </w:rPr>
        <w:t xml:space="preserve"> </w:t>
      </w:r>
      <w:r w:rsidR="00C409F2" w:rsidRPr="00651C62">
        <w:rPr>
          <w:rFonts w:ascii="Times New Roman" w:hAnsi="Times New Roman" w:cs="Times New Roman"/>
        </w:rPr>
        <w:t>€</w:t>
      </w:r>
      <w:r w:rsidR="00C409F2" w:rsidRPr="00651C62">
        <w:rPr>
          <w:rFonts w:ascii="Times New Roman" w:hAnsi="Times New Roman" w:cs="Times New Roman"/>
          <w:sz w:val="24"/>
          <w:szCs w:val="24"/>
        </w:rPr>
        <w:t xml:space="preserve">, </w:t>
      </w:r>
      <w:r w:rsid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424607" w:rsidRPr="00424607">
        <w:rPr>
          <w:rFonts w:ascii="Times New Roman" w:hAnsi="Times New Roman" w:cs="Times New Roman"/>
          <w:sz w:val="24"/>
          <w:szCs w:val="24"/>
        </w:rPr>
        <w:t>2,14</w:t>
      </w:r>
      <w:r w:rsidR="00C409F2">
        <w:rPr>
          <w:rFonts w:ascii="Times New Roman" w:hAnsi="Times New Roman" w:cs="Times New Roman"/>
          <w:sz w:val="24"/>
          <w:szCs w:val="24"/>
        </w:rPr>
        <w:t>% fin. Plana</w:t>
      </w:r>
    </w:p>
    <w:p w14:paraId="75D5B2BF" w14:textId="77777777" w:rsidR="00BF09B2" w:rsidRDefault="00BF09B2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BBA8E" w14:textId="5EFF7516" w:rsidR="00691703" w:rsidRDefault="00691703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93BC7CE" w14:textId="77777777" w:rsidR="00BF09B2" w:rsidRPr="00C21A3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84446D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30DDEFC3" w14:textId="3811AEB2" w:rsidR="000D0A1C" w:rsidRDefault="00AF1D6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1D6B">
        <w:rPr>
          <w:rFonts w:ascii="Times New Roman" w:eastAsia="Calibri" w:hAnsi="Times New Roman" w:cs="Times New Roman"/>
          <w:sz w:val="24"/>
          <w:szCs w:val="24"/>
        </w:rPr>
        <w:t>Centar za dijagnostiku ne ostvaruje dopunske prihode.</w:t>
      </w:r>
    </w:p>
    <w:p w14:paraId="4D43D0EC" w14:textId="77777777" w:rsidR="00A7391C" w:rsidRPr="00A7391C" w:rsidRDefault="00A7391C" w:rsidP="00A7391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B6B8B"/>
    <w:rsid w:val="000D0A1C"/>
    <w:rsid w:val="000E390B"/>
    <w:rsid w:val="00131D5D"/>
    <w:rsid w:val="00132D02"/>
    <w:rsid w:val="00143D59"/>
    <w:rsid w:val="00186B7B"/>
    <w:rsid w:val="001A31C9"/>
    <w:rsid w:val="001E174D"/>
    <w:rsid w:val="0023083F"/>
    <w:rsid w:val="00230B7F"/>
    <w:rsid w:val="00245B1D"/>
    <w:rsid w:val="00253F96"/>
    <w:rsid w:val="0026342C"/>
    <w:rsid w:val="0027743A"/>
    <w:rsid w:val="0029735D"/>
    <w:rsid w:val="00297F7A"/>
    <w:rsid w:val="00305D88"/>
    <w:rsid w:val="003578D4"/>
    <w:rsid w:val="003720F3"/>
    <w:rsid w:val="0038359C"/>
    <w:rsid w:val="00390226"/>
    <w:rsid w:val="00394028"/>
    <w:rsid w:val="003A22DB"/>
    <w:rsid w:val="003B2BC8"/>
    <w:rsid w:val="00407290"/>
    <w:rsid w:val="00424607"/>
    <w:rsid w:val="00426B63"/>
    <w:rsid w:val="00451196"/>
    <w:rsid w:val="00453B39"/>
    <w:rsid w:val="00466878"/>
    <w:rsid w:val="004A2076"/>
    <w:rsid w:val="004C1E09"/>
    <w:rsid w:val="004D4633"/>
    <w:rsid w:val="0050170B"/>
    <w:rsid w:val="00554924"/>
    <w:rsid w:val="005722A3"/>
    <w:rsid w:val="00584F5A"/>
    <w:rsid w:val="005C1418"/>
    <w:rsid w:val="005D1650"/>
    <w:rsid w:val="005E6E13"/>
    <w:rsid w:val="006021D6"/>
    <w:rsid w:val="00603786"/>
    <w:rsid w:val="00605080"/>
    <w:rsid w:val="00624C16"/>
    <w:rsid w:val="00651C62"/>
    <w:rsid w:val="006643AA"/>
    <w:rsid w:val="00691703"/>
    <w:rsid w:val="006A3854"/>
    <w:rsid w:val="006A5419"/>
    <w:rsid w:val="006F72A2"/>
    <w:rsid w:val="0072334A"/>
    <w:rsid w:val="007238E4"/>
    <w:rsid w:val="007348AD"/>
    <w:rsid w:val="00752E44"/>
    <w:rsid w:val="007611E8"/>
    <w:rsid w:val="007F1C7F"/>
    <w:rsid w:val="007F6FF1"/>
    <w:rsid w:val="0080445A"/>
    <w:rsid w:val="0084446D"/>
    <w:rsid w:val="00844819"/>
    <w:rsid w:val="008628CF"/>
    <w:rsid w:val="00871C0A"/>
    <w:rsid w:val="00886D68"/>
    <w:rsid w:val="008918C9"/>
    <w:rsid w:val="008D19A5"/>
    <w:rsid w:val="008E12C6"/>
    <w:rsid w:val="009037FE"/>
    <w:rsid w:val="009257BD"/>
    <w:rsid w:val="00930B97"/>
    <w:rsid w:val="00937A51"/>
    <w:rsid w:val="0094274B"/>
    <w:rsid w:val="00975BA7"/>
    <w:rsid w:val="00983083"/>
    <w:rsid w:val="00992E74"/>
    <w:rsid w:val="009B23E3"/>
    <w:rsid w:val="009D7CA0"/>
    <w:rsid w:val="00A114D8"/>
    <w:rsid w:val="00A505C8"/>
    <w:rsid w:val="00A7391C"/>
    <w:rsid w:val="00A91A10"/>
    <w:rsid w:val="00AC288F"/>
    <w:rsid w:val="00AE2812"/>
    <w:rsid w:val="00AF1BE0"/>
    <w:rsid w:val="00AF1D6B"/>
    <w:rsid w:val="00B321E5"/>
    <w:rsid w:val="00B4270E"/>
    <w:rsid w:val="00B43D7B"/>
    <w:rsid w:val="00B74F81"/>
    <w:rsid w:val="00B7793B"/>
    <w:rsid w:val="00B85FA8"/>
    <w:rsid w:val="00BD7F03"/>
    <w:rsid w:val="00BF09B2"/>
    <w:rsid w:val="00BF44C6"/>
    <w:rsid w:val="00C0092F"/>
    <w:rsid w:val="00C13C09"/>
    <w:rsid w:val="00C21A32"/>
    <w:rsid w:val="00C409F2"/>
    <w:rsid w:val="00C603E0"/>
    <w:rsid w:val="00C61DE6"/>
    <w:rsid w:val="00C85F67"/>
    <w:rsid w:val="00C979CF"/>
    <w:rsid w:val="00CA12E2"/>
    <w:rsid w:val="00CB6190"/>
    <w:rsid w:val="00CC04B4"/>
    <w:rsid w:val="00CC3B7B"/>
    <w:rsid w:val="00D019AB"/>
    <w:rsid w:val="00D12279"/>
    <w:rsid w:val="00D415AD"/>
    <w:rsid w:val="00D84690"/>
    <w:rsid w:val="00DD2586"/>
    <w:rsid w:val="00DF778D"/>
    <w:rsid w:val="00E34EA9"/>
    <w:rsid w:val="00E52005"/>
    <w:rsid w:val="00E60E44"/>
    <w:rsid w:val="00E74D93"/>
    <w:rsid w:val="00E90554"/>
    <w:rsid w:val="00ED3FD5"/>
    <w:rsid w:val="00EE788C"/>
    <w:rsid w:val="00F41916"/>
    <w:rsid w:val="00F471E7"/>
    <w:rsid w:val="00F54BAF"/>
    <w:rsid w:val="00F648A4"/>
    <w:rsid w:val="00F7055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AFBBC-23C7-4389-AD4C-2DF26A61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Hrvoje Jagunić</cp:lastModifiedBy>
  <cp:revision>3</cp:revision>
  <cp:lastPrinted>2025-07-30T06:13:00Z</cp:lastPrinted>
  <dcterms:created xsi:type="dcterms:W3CDTF">2025-07-30T13:02:00Z</dcterms:created>
  <dcterms:modified xsi:type="dcterms:W3CDTF">2025-07-31T07:37:00Z</dcterms:modified>
</cp:coreProperties>
</file>